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50" w:rsidRDefault="00797C50">
      <w:pPr>
        <w:rPr>
          <w:rFonts w:ascii="Times New Roman" w:hAnsi="Times New Roman" w:cs="Times New Roman"/>
          <w:sz w:val="24"/>
          <w:szCs w:val="24"/>
        </w:rPr>
      </w:pPr>
    </w:p>
    <w:p w:rsidR="004E4A3A" w:rsidRDefault="004E4A3A">
      <w:pPr>
        <w:rPr>
          <w:rFonts w:ascii="Times New Roman" w:hAnsi="Times New Roman" w:cs="Times New Roman"/>
          <w:sz w:val="24"/>
          <w:szCs w:val="24"/>
        </w:rPr>
      </w:pPr>
    </w:p>
    <w:p w:rsidR="004E4A3A" w:rsidRDefault="004E4A3A">
      <w:pPr>
        <w:rPr>
          <w:rFonts w:ascii="Times New Roman" w:hAnsi="Times New Roman" w:cs="Times New Roman"/>
          <w:sz w:val="24"/>
          <w:szCs w:val="24"/>
        </w:rPr>
      </w:pPr>
    </w:p>
    <w:p w:rsidR="004E4A3A" w:rsidRDefault="004E4A3A">
      <w:pPr>
        <w:rPr>
          <w:rFonts w:ascii="Times New Roman" w:hAnsi="Times New Roman" w:cs="Times New Roman"/>
          <w:sz w:val="24"/>
          <w:szCs w:val="24"/>
        </w:rPr>
      </w:pPr>
    </w:p>
    <w:p w:rsidR="004E4A3A" w:rsidRDefault="004E4A3A">
      <w:pPr>
        <w:rPr>
          <w:rFonts w:ascii="Times New Roman" w:hAnsi="Times New Roman" w:cs="Times New Roman"/>
          <w:sz w:val="24"/>
          <w:szCs w:val="24"/>
        </w:rPr>
      </w:pPr>
    </w:p>
    <w:p w:rsidR="004E4A3A" w:rsidRDefault="004E4A3A">
      <w:pPr>
        <w:rPr>
          <w:rFonts w:ascii="Times New Roman" w:hAnsi="Times New Roman" w:cs="Times New Roman"/>
          <w:sz w:val="24"/>
          <w:szCs w:val="24"/>
        </w:rPr>
      </w:pPr>
    </w:p>
    <w:p w:rsidR="004E4A3A" w:rsidRDefault="004E4A3A">
      <w:pPr>
        <w:rPr>
          <w:rFonts w:ascii="Times New Roman" w:hAnsi="Times New Roman" w:cs="Times New Roman"/>
          <w:sz w:val="24"/>
          <w:szCs w:val="24"/>
        </w:rPr>
      </w:pPr>
    </w:p>
    <w:p w:rsidR="004E4A3A" w:rsidRDefault="004E4A3A">
      <w:pPr>
        <w:rPr>
          <w:rFonts w:ascii="Times New Roman" w:hAnsi="Times New Roman" w:cs="Times New Roman"/>
          <w:sz w:val="24"/>
          <w:szCs w:val="24"/>
        </w:rPr>
      </w:pPr>
    </w:p>
    <w:p w:rsidR="004E4A3A" w:rsidRPr="004E4A3A" w:rsidRDefault="004E4A3A" w:rsidP="004E4A3A">
      <w:pPr>
        <w:jc w:val="center"/>
        <w:rPr>
          <w:rFonts w:ascii="Times New Roman" w:hAnsi="Times New Roman" w:cs="Times New Roman"/>
          <w:sz w:val="48"/>
          <w:szCs w:val="48"/>
        </w:rPr>
      </w:pPr>
      <w:r w:rsidRPr="004E4A3A">
        <w:rPr>
          <w:rFonts w:ascii="Times New Roman" w:hAnsi="Times New Roman" w:cs="Times New Roman"/>
          <w:sz w:val="48"/>
          <w:szCs w:val="48"/>
        </w:rPr>
        <w:t>РАБОЧАЯ ПРОГРАММА КУРСА</w:t>
      </w:r>
    </w:p>
    <w:p w:rsidR="004E4A3A" w:rsidRPr="004E4A3A" w:rsidRDefault="004E4A3A" w:rsidP="004E4A3A">
      <w:pPr>
        <w:jc w:val="center"/>
        <w:rPr>
          <w:rFonts w:ascii="Times New Roman" w:hAnsi="Times New Roman" w:cs="Times New Roman"/>
          <w:sz w:val="48"/>
          <w:szCs w:val="48"/>
        </w:rPr>
      </w:pPr>
      <w:r w:rsidRPr="004E4A3A">
        <w:rPr>
          <w:rFonts w:ascii="Times New Roman" w:hAnsi="Times New Roman" w:cs="Times New Roman"/>
          <w:sz w:val="48"/>
          <w:szCs w:val="48"/>
        </w:rPr>
        <w:t>ПРОЕКТНАЯ ДЕЯТЕЛЬНОСТЬ</w:t>
      </w:r>
    </w:p>
    <w:p w:rsidR="004E4A3A" w:rsidRPr="004E4A3A" w:rsidRDefault="004E4A3A" w:rsidP="004E4A3A">
      <w:pPr>
        <w:jc w:val="center"/>
        <w:rPr>
          <w:rFonts w:ascii="Times New Roman" w:hAnsi="Times New Roman" w:cs="Times New Roman"/>
          <w:sz w:val="48"/>
          <w:szCs w:val="48"/>
        </w:rPr>
      </w:pPr>
      <w:r w:rsidRPr="004E4A3A">
        <w:rPr>
          <w:rFonts w:ascii="Times New Roman" w:hAnsi="Times New Roman" w:cs="Times New Roman"/>
          <w:sz w:val="48"/>
          <w:szCs w:val="48"/>
        </w:rPr>
        <w:t>ДЛЯ 2 КЛАССА</w:t>
      </w:r>
    </w:p>
    <w:p w:rsidR="004E4A3A" w:rsidRDefault="004E4A3A" w:rsidP="004E4A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час в неделю 35 часов</w:t>
      </w:r>
    </w:p>
    <w:p w:rsidR="004E4A3A" w:rsidRDefault="004E4A3A" w:rsidP="004E4A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4A3A" w:rsidRDefault="004E4A3A" w:rsidP="004E4A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4A3A" w:rsidRDefault="004E4A3A" w:rsidP="004E4A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4A3A" w:rsidRDefault="004E4A3A" w:rsidP="004E4A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4A3A" w:rsidRDefault="004E4A3A" w:rsidP="00AF694C">
      <w:pPr>
        <w:rPr>
          <w:rFonts w:ascii="Times New Roman" w:hAnsi="Times New Roman" w:cs="Times New Roman"/>
          <w:sz w:val="24"/>
          <w:szCs w:val="24"/>
        </w:rPr>
      </w:pPr>
    </w:p>
    <w:p w:rsidR="004E4A3A" w:rsidRDefault="004E4A3A" w:rsidP="004E4A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Составитель: </w:t>
      </w: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учитель начальных классов </w:t>
      </w: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ГБОУ СОШ №1034</w:t>
      </w: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ЮАО г. Москвы</w:t>
      </w: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Кузьмина К.А.</w:t>
      </w: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AF694C" w:rsidRDefault="00AF694C" w:rsidP="00AF694C">
      <w:pPr>
        <w:spacing w:after="0" w:line="240" w:lineRule="auto"/>
        <w:ind w:left="6804"/>
        <w:rPr>
          <w:rFonts w:ascii="Times New Roman" w:hAnsi="Times New Roman" w:cs="Times New Roman"/>
          <w:i/>
          <w:sz w:val="28"/>
          <w:szCs w:val="28"/>
        </w:rPr>
      </w:pPr>
    </w:p>
    <w:p w:rsidR="00AF694C" w:rsidRDefault="00AF694C" w:rsidP="00AF69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2014-2015 учебный год</w:t>
      </w:r>
    </w:p>
    <w:p w:rsidR="004E4A3A" w:rsidRDefault="004E4A3A" w:rsidP="00AF694C">
      <w:pPr>
        <w:rPr>
          <w:rFonts w:ascii="Times New Roman" w:hAnsi="Times New Roman" w:cs="Times New Roman"/>
          <w:sz w:val="24"/>
          <w:szCs w:val="24"/>
        </w:rPr>
      </w:pP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организации внеурочной деятельности младших школьников по направлению «проектная деятельность»  предназначена для работы с детьми 1-4 классов и является  механизмом  интеграции, обеспечения полноты и цельности содержания программ по предметам, расширяя и обогащая его. </w:t>
      </w:r>
    </w:p>
    <w:p w:rsidR="0091768A" w:rsidRPr="0091768A" w:rsidRDefault="0091768A" w:rsidP="0091768A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  <w:u w:val="single"/>
        </w:rPr>
      </w:pPr>
      <w:r w:rsidRPr="00F00474">
        <w:rPr>
          <w:rFonts w:ascii="Times New Roman" w:hAnsi="Times New Roman"/>
          <w:b/>
          <w:bCs/>
          <w:color w:val="000000"/>
          <w:spacing w:val="-3"/>
          <w:sz w:val="24"/>
          <w:szCs w:val="24"/>
          <w:u w:val="single"/>
        </w:rPr>
        <w:t>Занятия проводятся в форме, отличной от классно- урочной системы, в форме кружка.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b/>
          <w:i/>
          <w:sz w:val="24"/>
          <w:szCs w:val="24"/>
        </w:rPr>
        <w:t>Актуальность</w:t>
      </w:r>
      <w:r w:rsidRPr="004E4A3A">
        <w:rPr>
          <w:rFonts w:ascii="Times New Roman" w:hAnsi="Times New Roman" w:cs="Times New Roman"/>
          <w:sz w:val="24"/>
          <w:szCs w:val="24"/>
        </w:rPr>
        <w:t xml:space="preserve"> 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4E4A3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курсов  и внеурочной деятельности. 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b/>
          <w:i/>
          <w:sz w:val="24"/>
          <w:szCs w:val="24"/>
        </w:rPr>
        <w:t>Актуальность</w:t>
      </w:r>
      <w:r w:rsidRPr="004E4A3A">
        <w:rPr>
          <w:rFonts w:ascii="Times New Roman" w:hAnsi="Times New Roman" w:cs="Times New Roman"/>
          <w:sz w:val="24"/>
          <w:szCs w:val="24"/>
        </w:rPr>
        <w:t xml:space="preserve"> 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старшей школе, колледжах, техникумах, вузах и т.д.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ab/>
        <w:t xml:space="preserve">Программа позволяет реализовать актуальные в настоящее время </w:t>
      </w:r>
      <w:proofErr w:type="spellStart"/>
      <w:r w:rsidRPr="004E4A3A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E4A3A">
        <w:rPr>
          <w:rFonts w:ascii="Times New Roman" w:hAnsi="Times New Roman" w:cs="Times New Roman"/>
          <w:sz w:val="24"/>
          <w:szCs w:val="24"/>
        </w:rPr>
        <w:t>личностно-ориентированный</w:t>
      </w:r>
      <w:proofErr w:type="gramEnd"/>
      <w:r w:rsidRPr="004E4A3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4E4A3A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 xml:space="preserve"> подходы.  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b/>
          <w:i/>
          <w:sz w:val="24"/>
          <w:szCs w:val="24"/>
        </w:rPr>
        <w:t>Особенностью</w:t>
      </w:r>
      <w:r w:rsidRPr="004E4A3A">
        <w:rPr>
          <w:rFonts w:ascii="Times New Roman" w:hAnsi="Times New Roman" w:cs="Times New Roman"/>
          <w:sz w:val="24"/>
          <w:szCs w:val="24"/>
        </w:rPr>
        <w:t xml:space="preserve"> 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В этом качестве </w:t>
      </w:r>
      <w:r w:rsidRPr="004E4A3A">
        <w:rPr>
          <w:rFonts w:ascii="Times New Roman" w:hAnsi="Times New Roman" w:cs="Times New Roman"/>
          <w:sz w:val="24"/>
          <w:szCs w:val="24"/>
          <w:u w:val="single"/>
        </w:rPr>
        <w:t>программа обеспечивает реализацию следующих принципов</w:t>
      </w:r>
      <w:r w:rsidRPr="004E4A3A">
        <w:rPr>
          <w:rFonts w:ascii="Times New Roman" w:hAnsi="Times New Roman" w:cs="Times New Roman"/>
          <w:sz w:val="24"/>
          <w:szCs w:val="24"/>
        </w:rPr>
        <w:t>: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Непрерывность дополнительного образования как механизма полноты и целостности образования в целом;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Системность организации учебно-воспитательного процесса;</w:t>
      </w:r>
    </w:p>
    <w:p w:rsid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Раскрытие способностей и поддержка одаренности детей.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b/>
          <w:i/>
          <w:sz w:val="24"/>
          <w:szCs w:val="24"/>
        </w:rPr>
        <w:t>Цель программы</w:t>
      </w:r>
      <w:r w:rsidRPr="004E4A3A">
        <w:rPr>
          <w:rFonts w:ascii="Times New Roman" w:hAnsi="Times New Roman" w:cs="Times New Roman"/>
          <w:sz w:val="24"/>
          <w:szCs w:val="24"/>
        </w:rPr>
        <w:t xml:space="preserve"> – формирование информационной грамотности учащихся на основе  самостоятельных исследований объектов и явлений окружающего мира и научного знания. 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b/>
          <w:i/>
          <w:sz w:val="24"/>
          <w:szCs w:val="24"/>
        </w:rPr>
        <w:t xml:space="preserve">Задачи </w:t>
      </w:r>
      <w:r w:rsidRPr="004E4A3A">
        <w:rPr>
          <w:rFonts w:ascii="Times New Roman" w:hAnsi="Times New Roman" w:cs="Times New Roman"/>
          <w:sz w:val="24"/>
          <w:szCs w:val="24"/>
        </w:rPr>
        <w:t xml:space="preserve"> </w:t>
      </w:r>
      <w:r w:rsidRPr="004E4A3A">
        <w:rPr>
          <w:rFonts w:ascii="Times New Roman" w:hAnsi="Times New Roman" w:cs="Times New Roman"/>
          <w:b/>
          <w:i/>
          <w:sz w:val="24"/>
          <w:szCs w:val="24"/>
        </w:rPr>
        <w:t>программы: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формирование системы интеллектуальных, </w:t>
      </w:r>
      <w:proofErr w:type="spellStart"/>
      <w:r w:rsidRPr="004E4A3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 xml:space="preserve"> и специальных знаний, умений и  навыков учащихся;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развитие психических процессов;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развитие личности младшего школьника;</w:t>
      </w:r>
    </w:p>
    <w:p w:rsid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воспитание </w:t>
      </w:r>
      <w:proofErr w:type="spellStart"/>
      <w:r w:rsidRPr="004E4A3A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>, инициативности, самостоятельности и предприимчивости.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b/>
          <w:i/>
          <w:sz w:val="24"/>
          <w:szCs w:val="24"/>
        </w:rPr>
        <w:t>Основные понятия</w:t>
      </w:r>
      <w:r w:rsidRPr="004E4A3A">
        <w:rPr>
          <w:rFonts w:ascii="Times New Roman" w:hAnsi="Times New Roman" w:cs="Times New Roman"/>
          <w:sz w:val="24"/>
          <w:szCs w:val="24"/>
        </w:rPr>
        <w:t>: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  <w:u w:val="single"/>
        </w:rPr>
        <w:t>Проекты</w:t>
      </w:r>
      <w:r w:rsidRPr="004E4A3A">
        <w:rPr>
          <w:rFonts w:ascii="Times New Roman" w:hAnsi="Times New Roman" w:cs="Times New Roman"/>
          <w:sz w:val="24"/>
          <w:szCs w:val="24"/>
        </w:rPr>
        <w:t xml:space="preserve"> различных направлений служат продолжением урока и предусматривают участие всех учащихся в работе, отражаются на страницах учебников, тетрадей для самостоятельных работ и хрестоматий. </w:t>
      </w:r>
      <w:r w:rsidRPr="004E4A3A">
        <w:rPr>
          <w:rFonts w:ascii="Times New Roman" w:hAnsi="Times New Roman" w:cs="Times New Roman"/>
          <w:sz w:val="24"/>
          <w:szCs w:val="24"/>
          <w:u w:val="single"/>
        </w:rPr>
        <w:t>Метод проектов</w:t>
      </w:r>
      <w:r w:rsidRPr="004E4A3A">
        <w:rPr>
          <w:rFonts w:ascii="Times New Roman" w:hAnsi="Times New Roman" w:cs="Times New Roman"/>
          <w:sz w:val="24"/>
          <w:szCs w:val="24"/>
        </w:rPr>
        <w:t xml:space="preserve"> – педагогическая технология, цель которой ориентируется не только на интеграцию имеющихся фактических знании, но и приобретение новых (порой путем самообразования). </w:t>
      </w:r>
      <w:r w:rsidRPr="004E4A3A">
        <w:rPr>
          <w:rFonts w:ascii="Times New Roman" w:hAnsi="Times New Roman" w:cs="Times New Roman"/>
          <w:sz w:val="24"/>
          <w:szCs w:val="24"/>
          <w:u w:val="single"/>
        </w:rPr>
        <w:t xml:space="preserve">Проект </w:t>
      </w:r>
      <w:r w:rsidRPr="004E4A3A">
        <w:rPr>
          <w:rFonts w:ascii="Times New Roman" w:hAnsi="Times New Roman" w:cs="Times New Roman"/>
          <w:sz w:val="24"/>
          <w:szCs w:val="24"/>
        </w:rPr>
        <w:t>– буквально «брошенный вперед», т.е. прототип, прообраз какого-либо объекта или вида деятельности.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  <w:u w:val="single"/>
        </w:rPr>
        <w:t>Проект учащегося</w:t>
      </w:r>
      <w:r w:rsidRPr="004E4A3A">
        <w:rPr>
          <w:rFonts w:ascii="Times New Roman" w:hAnsi="Times New Roman" w:cs="Times New Roman"/>
          <w:sz w:val="24"/>
          <w:szCs w:val="24"/>
        </w:rPr>
        <w:t xml:space="preserve"> – это дидактическое средство активизации познавательной деятельности, развития </w:t>
      </w:r>
      <w:proofErr w:type="spellStart"/>
      <w:r w:rsidRPr="004E4A3A">
        <w:rPr>
          <w:rFonts w:ascii="Times New Roman" w:hAnsi="Times New Roman" w:cs="Times New Roman"/>
          <w:sz w:val="24"/>
          <w:szCs w:val="24"/>
        </w:rPr>
        <w:t>креативности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 xml:space="preserve"> и одновременно формирование определенных личностных качеств.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Метод проектов в начальной школе, учитывая возрастные особенности детей, имеет свою специфику. Так, собственно проектная деятельность в ее классическом понимании занимает свое центральное (ведущее) место в подростковом возрасте (в основной школе). В начальной школе могут возникнуть только прообразы проектной деятельности в виде решения творческих заданий или специально созданной системы проектных задач. 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В ходе решения системы проектных задач у младших школьников могут быть сформированы следующие способности: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4A3A">
        <w:rPr>
          <w:rFonts w:ascii="Times New Roman" w:hAnsi="Times New Roman" w:cs="Times New Roman"/>
          <w:sz w:val="24"/>
          <w:szCs w:val="24"/>
        </w:rPr>
        <w:lastRenderedPageBreak/>
        <w:t>Рефлексировать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 xml:space="preserve"> (видеть проблему; анализировать </w:t>
      </w:r>
      <w:proofErr w:type="gramStart"/>
      <w:r w:rsidRPr="004E4A3A">
        <w:rPr>
          <w:rFonts w:ascii="Times New Roman" w:hAnsi="Times New Roman" w:cs="Times New Roman"/>
          <w:sz w:val="24"/>
          <w:szCs w:val="24"/>
        </w:rPr>
        <w:t>сделанное</w:t>
      </w:r>
      <w:proofErr w:type="gramEnd"/>
      <w:r w:rsidRPr="004E4A3A">
        <w:rPr>
          <w:rFonts w:ascii="Times New Roman" w:hAnsi="Times New Roman" w:cs="Times New Roman"/>
          <w:sz w:val="24"/>
          <w:szCs w:val="24"/>
        </w:rPr>
        <w:t xml:space="preserve"> – почему получилось, почему не получилось, видеть трудности, ошибки);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4A3A">
        <w:rPr>
          <w:rFonts w:ascii="Times New Roman" w:hAnsi="Times New Roman" w:cs="Times New Roman"/>
          <w:sz w:val="24"/>
          <w:szCs w:val="24"/>
        </w:rPr>
        <w:t>Целеполагать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 xml:space="preserve"> (ставить и удерживать цели);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Планировать (составлять план своей деятельности);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Моделировать (представлять способ действия в виде модели-схемы, выделяя все существенное и главное);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Проявлять инициативу при поиске способа (способов) решения задачи;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Проектные задачи могут быть предметными и </w:t>
      </w:r>
      <w:proofErr w:type="spellStart"/>
      <w:r w:rsidRPr="004E4A3A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>. Включение в образовательный процесс проектных задач, с одной стороны, способствует получению качественно новых результатов  в усвоении учащимися   содержания начальной школы и дает возможность проведения эффективного мониторинга становления этих результатов, с другой стороны, закладывает основу для эффективного внедрения проектной деятельности как ведущей формы построения учебного процесса в подростковом возрасте.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Организация внеурочной деятельности по направлению «проектная деятельность» организуется с </w:t>
      </w:r>
      <w:r w:rsidRPr="004E4A3A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4E4A3A">
        <w:rPr>
          <w:rFonts w:ascii="Times New Roman" w:hAnsi="Times New Roman" w:cs="Times New Roman"/>
          <w:sz w:val="24"/>
          <w:szCs w:val="24"/>
        </w:rPr>
        <w:t xml:space="preserve">формирования у школьников </w:t>
      </w:r>
      <w:r w:rsidRPr="004E4A3A">
        <w:rPr>
          <w:rFonts w:ascii="Times New Roman" w:hAnsi="Times New Roman" w:cs="Times New Roman"/>
          <w:b/>
          <w:i/>
          <w:sz w:val="24"/>
          <w:szCs w:val="24"/>
        </w:rPr>
        <w:t>умения учиться</w:t>
      </w:r>
      <w:r w:rsidRPr="004E4A3A">
        <w:rPr>
          <w:rFonts w:ascii="Times New Roman" w:hAnsi="Times New Roman" w:cs="Times New Roman"/>
          <w:sz w:val="24"/>
          <w:szCs w:val="24"/>
        </w:rPr>
        <w:t>, как универсального учебного действия.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b/>
          <w:i/>
          <w:sz w:val="24"/>
          <w:szCs w:val="24"/>
        </w:rPr>
        <w:t>Форма организации</w:t>
      </w:r>
      <w:r w:rsidRPr="004E4A3A">
        <w:rPr>
          <w:rFonts w:ascii="Times New Roman" w:hAnsi="Times New Roman" w:cs="Times New Roman"/>
          <w:sz w:val="24"/>
          <w:szCs w:val="24"/>
        </w:rPr>
        <w:t xml:space="preserve">: Занятия проводятся </w:t>
      </w:r>
      <w:r w:rsidRPr="004E4A3A">
        <w:rPr>
          <w:rFonts w:ascii="Times New Roman" w:hAnsi="Times New Roman" w:cs="Times New Roman"/>
          <w:b/>
          <w:i/>
          <w:sz w:val="24"/>
          <w:szCs w:val="24"/>
        </w:rPr>
        <w:t>1раз в неделю</w:t>
      </w:r>
      <w:r w:rsidRPr="004E4A3A">
        <w:rPr>
          <w:rFonts w:ascii="Times New Roman" w:hAnsi="Times New Roman" w:cs="Times New Roman"/>
          <w:sz w:val="24"/>
          <w:szCs w:val="24"/>
        </w:rPr>
        <w:t xml:space="preserve">  в учебном кабинете, в музее, библиотеке, на пришкольном участке, на предприятиях и различных объектах поселения. Проектная деятельность  включает проведение опытов, наблюдений, экскурсий, соревнований, реализации проектов и т.д. 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 </w:t>
      </w:r>
    </w:p>
    <w:p w:rsidR="004E4A3A" w:rsidRDefault="004E4A3A" w:rsidP="004E4A3A">
      <w:pPr>
        <w:widowControl w:val="0"/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4A3A" w:rsidRDefault="004E4A3A" w:rsidP="004E4A3A">
      <w:pPr>
        <w:widowControl w:val="0"/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E4A3A">
        <w:rPr>
          <w:rFonts w:ascii="Times New Roman" w:hAnsi="Times New Roman" w:cs="Times New Roman"/>
          <w:b/>
          <w:i/>
          <w:sz w:val="24"/>
          <w:szCs w:val="24"/>
        </w:rPr>
        <w:t>СОДЕРЖАНИЕ ИЗУЧАЕМОГО КУРСА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sz w:val="24"/>
          <w:szCs w:val="24"/>
        </w:rPr>
        <w:t>Цель работы над проектами в начальной школе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Развитие личности и создание основ творческого потенциала учащихся.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sz w:val="24"/>
          <w:szCs w:val="24"/>
        </w:rPr>
        <w:t>Задачи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1. Формирование позитивной самооценки, самоуважения.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2. Формирование коммуникативной компетентности в сотрудничестве: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умение вести диалог, координировать свои действия с действиями партнеров по совместной деятельности;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способности доброжелательно и чутко относиться к людям, сопереживать;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формирование социально адекватных способов поведения.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3. Формирование способности к организации деятельности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и управлению ею: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воспитание целеустремленности и настойчивости;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формирование навыков организации рабочего пространства и рационального использования рабочего времени;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формирование умения самостоятельно и совместно планировать деятельность и сотрудничество;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формирование умения самостоятельно и совместно принимать решения.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4. Формирование умения решать творческие задачи.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5. Формирование умения работать с информацией (сбор, систематизация, хранение, использование).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 Работа над проектом предваряется необходимым этапом — работой над темой, в процессе которой детям предлагается собирать самую разную информацию по общей теме. При этом учащиеся могут выбирать, что именно они хотели бы узнать в рамках данной темы. 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4A3A">
        <w:rPr>
          <w:rFonts w:ascii="Times New Roman" w:hAnsi="Times New Roman" w:cs="Times New Roman"/>
          <w:i/>
          <w:iCs/>
          <w:sz w:val="24"/>
          <w:szCs w:val="24"/>
        </w:rPr>
        <w:t>Предлагаемый порядок действий: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1. Знакомство класса с темой.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lastRenderedPageBreak/>
        <w:t xml:space="preserve">2. Выбор </w:t>
      </w:r>
      <w:proofErr w:type="spellStart"/>
      <w:r w:rsidRPr="004E4A3A">
        <w:rPr>
          <w:rFonts w:ascii="Times New Roman" w:hAnsi="Times New Roman" w:cs="Times New Roman"/>
          <w:sz w:val="24"/>
          <w:szCs w:val="24"/>
        </w:rPr>
        <w:t>подтем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 xml:space="preserve"> (областей знания).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3. Сбор информации.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4. Выбор проектов.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5. Работа над проектами.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6. Представление проектов.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Учитель выбирает общую тему или организует ее выбор учениками. Критерием выбора темы может быть желание реализовать какой-либо проект, связанный по сюжету с какой-либо темой.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i/>
          <w:iCs/>
          <w:sz w:val="24"/>
          <w:szCs w:val="24"/>
        </w:rPr>
        <w:t xml:space="preserve">Классические источники информации </w:t>
      </w:r>
      <w:r w:rsidRPr="004E4A3A">
        <w:rPr>
          <w:rFonts w:ascii="Times New Roman" w:hAnsi="Times New Roman" w:cs="Times New Roman"/>
          <w:sz w:val="24"/>
          <w:szCs w:val="24"/>
        </w:rPr>
        <w:t>— энциклопедии и другие книги, в том числе из библиотеки. Кроме того, это видеокассеты, энциклопедии и другие материалы на компакт-дисках, рассказы взрослых, экскурсии.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Под рассказами взрослых понимаются не только рассказы родителей своим детям, но и беседы, интервью со специалистами в какой-то сфере деятельности, в том числе и во время специально организованных в школе встреч специалистов с детьми.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Возможные экскурсии — это экскурсии либо в музеи, либо на действующие предприятия.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Кроме того, взрослые могут помочь детям получить информацию из Интернета.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После того как собраны сведения по большей части </w:t>
      </w:r>
      <w:proofErr w:type="spellStart"/>
      <w:r w:rsidRPr="004E4A3A">
        <w:rPr>
          <w:rFonts w:ascii="Times New Roman" w:hAnsi="Times New Roman" w:cs="Times New Roman"/>
          <w:sz w:val="24"/>
          <w:szCs w:val="24"/>
        </w:rPr>
        <w:t>подтем</w:t>
      </w:r>
      <w:proofErr w:type="spellEnd"/>
      <w:r w:rsidRPr="004E4A3A">
        <w:rPr>
          <w:rFonts w:ascii="Times New Roman" w:hAnsi="Times New Roman" w:cs="Times New Roman"/>
          <w:sz w:val="24"/>
          <w:szCs w:val="24"/>
        </w:rPr>
        <w:t xml:space="preserve">, учитель констатирует этот факт, и обсуждает с детьми, какие проекты (поделки, исследования и мероприятия) возможны по итогам изучения темы. </w:t>
      </w:r>
      <w:r w:rsidRPr="004E4A3A">
        <w:rPr>
          <w:rFonts w:ascii="Times New Roman" w:hAnsi="Times New Roman" w:cs="Times New Roman"/>
          <w:i/>
          <w:sz w:val="24"/>
          <w:szCs w:val="24"/>
        </w:rPr>
        <w:t>Итог работы над темой — собранная и систематизированная картотека по теме.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sz w:val="24"/>
          <w:szCs w:val="24"/>
        </w:rPr>
        <w:t>Тема: малые жанры устного народного творчества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sz w:val="24"/>
          <w:szCs w:val="24"/>
        </w:rPr>
        <w:t xml:space="preserve">(пословицы, поговорки, небылицы, </w:t>
      </w:r>
      <w:proofErr w:type="spellStart"/>
      <w:r w:rsidRPr="004E4A3A">
        <w:rPr>
          <w:rFonts w:ascii="Times New Roman" w:hAnsi="Times New Roman" w:cs="Times New Roman"/>
          <w:b/>
          <w:bCs/>
          <w:sz w:val="24"/>
          <w:szCs w:val="24"/>
        </w:rPr>
        <w:t>потешки</w:t>
      </w:r>
      <w:proofErr w:type="spellEnd"/>
      <w:r w:rsidRPr="004E4A3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Создание сборника пословиц и поговорок.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Создание сборника загадок.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Викторина.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Сочинение собственных произведений малых жанров устного народного творчества.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Создание сборника сказок об одном из животных (зайце, лисе, медведе, волке).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Создание собственных сказок.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Коллаж «Заселим улицу сказочными домиками».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sz w:val="24"/>
          <w:szCs w:val="24"/>
        </w:rPr>
        <w:t>Тема: никто не забыт, ничто не забыто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Малая конференция. Обсуждаемые вопросы: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Какие произведения о Великой Отечественной войне 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A3A">
        <w:rPr>
          <w:rFonts w:ascii="Times New Roman" w:hAnsi="Times New Roman" w:cs="Times New Roman"/>
          <w:sz w:val="24"/>
          <w:szCs w:val="24"/>
        </w:rPr>
        <w:t>читали?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В каких из этих произведений рассказывается о детях?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Какими качествами должен быть наделен человек, совершающий подвиг?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Как складывается судьба таких героев?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Что вы знаете об авторах обсуждаемых произведений?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Создание сборника произведений о войне.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Подготовка стенгазеты «Никто не забыт, ничто не забыто».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sz w:val="24"/>
          <w:szCs w:val="24"/>
        </w:rPr>
        <w:t>Тема: моя Родина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Подготовка сборника произведений о Родине.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Создание коллажа «Моя Родина».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Подготовка читательской конференции. 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Проектная деятельность при изучении </w:t>
      </w:r>
      <w:r w:rsidRPr="004E4A3A">
        <w:rPr>
          <w:rFonts w:ascii="Times New Roman" w:hAnsi="Times New Roman" w:cs="Times New Roman"/>
          <w:b/>
          <w:i/>
          <w:sz w:val="24"/>
          <w:szCs w:val="24"/>
        </w:rPr>
        <w:t xml:space="preserve">курса «Окружающий мир» </w:t>
      </w:r>
      <w:r w:rsidRPr="004E4A3A">
        <w:rPr>
          <w:rFonts w:ascii="Times New Roman" w:hAnsi="Times New Roman" w:cs="Times New Roman"/>
          <w:sz w:val="24"/>
          <w:szCs w:val="24"/>
        </w:rPr>
        <w:t xml:space="preserve"> в начальной школе имеет отличительные особенности: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во-первых, она имеет краеведческую направленность, что определяется спецификой содержания курса;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 во-вторых, в большинстве случаев проекты имеют краткосрочный характер, что обусловлено психологическими и возрастными особенностями младших школьников: учащиеся обычно утрачивают интерес к длительным исследованиям, требующим постоянного наблюдения и фиксации результатов;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lastRenderedPageBreak/>
        <w:t xml:space="preserve"> в-третьих, проектная деятельность должна осуществляться в школе, дома или около дома, не требуя от учащихся самостоятельного посещения без сопровождения взрослых отдаленных объектов, например леса, луга, водоема и т. п., что связано с обеспечением безопасности обучаемых.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Целесообразно, чтобы проектная деятельность носила групповой характер, что будет способствовать формированию у учащихся коммуникативных умений, таких, как умение распределять обязанности в группе, аргументировать свою точку зрения, участвовать в дискуссии и т. д.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Проектная деятельность должна предусматривать работу с различными источниками информации, что обеспечит формирование информационной компетентности, связанной с поиском, анализом, оценкой информации.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В содержании проектной деятельности должно быть заложено основание для  сотрудничества детей с членами своей семьи, что обеспечит на следующей ступени обучения реальное взаимодействие семьи и школы.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Ниже представлены примерные направления проектной деятельности в зависимости от исследуемых объектов, а также формы и особенности ее организации. </w:t>
      </w: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sz w:val="24"/>
          <w:szCs w:val="24"/>
        </w:rPr>
        <w:t>Примерные направления проектной деятельности в курсе «Окружающий мир»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 исследования: объекты и явления природы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Сезонные явления природы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Солнце, Луна и звездное небо в различные сезоны года 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Погода своего региона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Минералы и горные породы своей местности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Почвы своей местности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Дикорастущие растения своего региона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Культурные растения своего региона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Грибы своей местности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Местные виды насекомых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Разнообразие и поведение рыб (на примере обитателей аквариума)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Местные виды птиц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Образ жизни и поведение птиц (на примере определенного вида)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Домашние животные вокруг нас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Поведение домашних животных (на конкретном примере)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 Экологические связи в природе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Местная экосистема (луг или др.)</w:t>
      </w:r>
    </w:p>
    <w:p w:rsid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Влияние факторов среды на рост и развитие растений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 исследования: деятельность человека в природе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Хозяйственная деятельность людей в своем регионе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Влияние деятельности человека на экосистемы своей местности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Загрязнение местных экосистем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Правила поведения в экосистеме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Редкие и исчезающие виды растений и животных своего региона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Природоохранная деятельность человека в своем регионе </w:t>
      </w:r>
    </w:p>
    <w:p w:rsid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Связь между состоянием природы и здоровьем человека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 исследования: организм человека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Изменение частоты пульса в течение суток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Изменение температуры тела в течение дня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Режим дня младшего школьника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Рациональное питание младшего школьника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Источники шума вокруг нас 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Объект исследования: игры народов России и мира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Игры наших дедушек и бабушек (для использования на школьной перемене)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Сезонные игры народов нашего края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Сезонные игры народов разных регионов России и мира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Игры с семейной тематикой: в дом, в дочки-матери, в свадьбу и др.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 исследования: семейная культура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Моя родословная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Наш семейный альбом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Рецепты домашней кухни 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 исследования: Россия и мир на карте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Имена родного края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История в названиях рек, морей, океанов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Прошлое в названиях городов России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История в названиях городов мира </w:t>
      </w:r>
    </w:p>
    <w:p w:rsid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E4A3A" w:rsidRPr="004E4A3A" w:rsidRDefault="004E4A3A" w:rsidP="004E4A3A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E4A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 исследования: великие люди России и мира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Памятники города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Памятники столицы России </w:t>
      </w:r>
    </w:p>
    <w:p w:rsidR="004E4A3A" w:rsidRPr="004E4A3A" w:rsidRDefault="004E4A3A" w:rsidP="004E4A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E4A3A">
        <w:rPr>
          <w:rFonts w:ascii="Times New Roman" w:hAnsi="Times New Roman" w:cs="Times New Roman"/>
          <w:b/>
          <w:i/>
          <w:sz w:val="24"/>
          <w:szCs w:val="24"/>
        </w:rPr>
        <w:t>МЕТОДИЧЕСКОЕ ОБЕСПЕЧЕНИЕ ПРОГРАММЫ</w:t>
      </w: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4A3A">
        <w:rPr>
          <w:rFonts w:ascii="Times New Roman" w:hAnsi="Times New Roman" w:cs="Times New Roman"/>
          <w:i/>
          <w:iCs/>
          <w:sz w:val="24"/>
          <w:szCs w:val="24"/>
        </w:rPr>
        <w:t>Проекты отличаются друг от друга: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результатом:</w:t>
      </w: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A3A">
        <w:rPr>
          <w:rFonts w:ascii="Times New Roman" w:hAnsi="Times New Roman" w:cs="Times New Roman"/>
          <w:sz w:val="24"/>
          <w:szCs w:val="24"/>
        </w:rPr>
        <w:t>— поделки (игрушки, книги, рисунки, открытки, костюмы, макеты, модели и т. д.);</w:t>
      </w:r>
      <w:proofErr w:type="gramEnd"/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мероприятия (спектакли, концерты, викторины, КВН, показы мод и т. д.);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 числом детей:</w:t>
      </w: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 — индивидуальная деятельность (получаемый продукт — результат работы одного человека); в дальнейшем персональные изделия могут быть объединены в коллективный продукт (например, выставка работ учащихся);</w:t>
      </w: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— коллективная деятельность (поделки, коллажи, макеты, подготовка конкурсов и викторин и т. д.);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 продолжительностью (от 1 часа и более);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 числом этапов и наличием промежуточных результатов 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 соотношением времени выполнения действий в школе и вне школы;</w:t>
      </w:r>
    </w:p>
    <w:p w:rsidR="004E4A3A" w:rsidRPr="004E4A3A" w:rsidRDefault="004E4A3A" w:rsidP="004E4A3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 необходимостью привлечения взрослых.</w:t>
      </w: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Дети могут выбирать, в каком из проектов, предложенных учителем, они будут участвовать. Для обеспечения свободы и расширения поля выбора рекомендуется предлагать разные по своим характеристикам проекты (длительные и краткосрочные, индивидуальные и коллективные и т. д.).</w:t>
      </w: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Кроме того, если известно, что кто-то из детей умеет делать что-то конкретное, можно привязать этот проект к теме и предоставить ребенку возможность проявить себя в том, что он хорошо умеет делать.</w:t>
      </w: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При распределении ролей в проектах, помимо собственно пожеланий детей,  учитель руководствуется известными способностями учащихся и их психологическими особенностями. </w:t>
      </w: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>Каждый проект должен быть доведен до успешного завершения и оставить у ребенка ощущение гордости за полученный результат. Для этого в процессе работы над проектами учитель помогает детям соизмерять свои желания и возможности. После завершения работы над проектом надо предоставить учащимся возможность рассказать о своей работе, показать то, что у них получилось, и услышать похвалу в свой адрес. На представлении результатов проекта присутствуют не только другие дети, но и родители. Если проект долгосрочный, то в нем выделяются промежуточные этапы, по результатам которых дети получают положительное подкрепление.</w:t>
      </w:r>
    </w:p>
    <w:p w:rsidR="004E4A3A" w:rsidRPr="004E4A3A" w:rsidRDefault="004E4A3A" w:rsidP="004E4A3A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A3A">
        <w:rPr>
          <w:rFonts w:ascii="Times New Roman" w:hAnsi="Times New Roman" w:cs="Times New Roman"/>
          <w:sz w:val="24"/>
          <w:szCs w:val="24"/>
        </w:rPr>
        <w:t xml:space="preserve">Презентацию проектов, завершающихся изготовлением моделей, макетов, поделок, </w:t>
      </w:r>
      <w:r w:rsidRPr="004E4A3A">
        <w:rPr>
          <w:rFonts w:ascii="Times New Roman" w:hAnsi="Times New Roman" w:cs="Times New Roman"/>
          <w:sz w:val="24"/>
          <w:szCs w:val="24"/>
        </w:rPr>
        <w:lastRenderedPageBreak/>
        <w:t>организовывают специальным образом.</w:t>
      </w:r>
    </w:p>
    <w:p w:rsidR="004E4A3A" w:rsidRDefault="004E4A3A" w:rsidP="004E4A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4A3A" w:rsidRDefault="004E4A3A" w:rsidP="004E4A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4A3A" w:rsidRDefault="004E4A3A" w:rsidP="004E4A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992"/>
        <w:gridCol w:w="1559"/>
        <w:gridCol w:w="7172"/>
      </w:tblGrid>
      <w:tr w:rsidR="004E4A3A" w:rsidTr="004E4A3A">
        <w:tc>
          <w:tcPr>
            <w:tcW w:w="959" w:type="dxa"/>
          </w:tcPr>
          <w:p w:rsidR="004E4A3A" w:rsidRPr="00176FF5" w:rsidRDefault="004E4A3A" w:rsidP="004E4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F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92" w:type="dxa"/>
          </w:tcPr>
          <w:p w:rsidR="004E4A3A" w:rsidRPr="00176FF5" w:rsidRDefault="004E4A3A" w:rsidP="004E4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FF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76FF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76FF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76FF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4E4A3A" w:rsidRPr="00176FF5" w:rsidRDefault="004E4A3A" w:rsidP="004E4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FF5">
              <w:rPr>
                <w:rFonts w:ascii="Times New Roman" w:hAnsi="Times New Roman" w:cs="Times New Roman"/>
                <w:sz w:val="28"/>
                <w:szCs w:val="28"/>
              </w:rPr>
              <w:t>№ по теме</w:t>
            </w:r>
          </w:p>
        </w:tc>
        <w:tc>
          <w:tcPr>
            <w:tcW w:w="7172" w:type="dxa"/>
          </w:tcPr>
          <w:p w:rsidR="004E4A3A" w:rsidRPr="00176FF5" w:rsidRDefault="004E4A3A" w:rsidP="004E4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6FF5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</w:tr>
      <w:tr w:rsidR="004E4A3A" w:rsidTr="00176FF5">
        <w:tc>
          <w:tcPr>
            <w:tcW w:w="10682" w:type="dxa"/>
            <w:gridSpan w:val="4"/>
            <w:shd w:val="clear" w:color="auto" w:fill="D9D9D9" w:themeFill="background1" w:themeFillShade="D9"/>
          </w:tcPr>
          <w:p w:rsidR="004E4A3A" w:rsidRPr="00176FF5" w:rsidRDefault="004E4A3A" w:rsidP="00176FF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6FF5">
              <w:rPr>
                <w:rFonts w:ascii="Times New Roman" w:hAnsi="Times New Roman" w:cs="Times New Roman"/>
                <w:sz w:val="32"/>
                <w:szCs w:val="32"/>
              </w:rPr>
              <w:t>Введение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2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 Что это?</w:t>
            </w:r>
          </w:p>
        </w:tc>
      </w:tr>
      <w:tr w:rsidR="004E4A3A" w:rsidTr="00176FF5">
        <w:tc>
          <w:tcPr>
            <w:tcW w:w="10682" w:type="dxa"/>
            <w:gridSpan w:val="4"/>
            <w:shd w:val="clear" w:color="auto" w:fill="D9D9D9" w:themeFill="background1" w:themeFillShade="D9"/>
          </w:tcPr>
          <w:p w:rsidR="004E4A3A" w:rsidRPr="00176FF5" w:rsidRDefault="004E4A3A" w:rsidP="00176FF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6FF5">
              <w:rPr>
                <w:rFonts w:ascii="Times New Roman" w:hAnsi="Times New Roman" w:cs="Times New Roman"/>
                <w:sz w:val="32"/>
                <w:szCs w:val="32"/>
              </w:rPr>
              <w:t>Учимся делать проекты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2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много интересного вокруг!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72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выбирать дополнительную литературу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72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выбирать дополнительную литературу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72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Библиотечное занятие «Источники информации»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2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Выбираем источники информации</w:t>
            </w:r>
          </w:p>
        </w:tc>
      </w:tr>
      <w:tr w:rsidR="00861C5F" w:rsidTr="00176FF5">
        <w:tc>
          <w:tcPr>
            <w:tcW w:w="10682" w:type="dxa"/>
            <w:gridSpan w:val="4"/>
            <w:shd w:val="clear" w:color="auto" w:fill="D9D9D9" w:themeFill="background1" w:themeFillShade="D9"/>
          </w:tcPr>
          <w:p w:rsidR="00861C5F" w:rsidRPr="00176FF5" w:rsidRDefault="00861C5F" w:rsidP="00176FF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6FF5">
              <w:rPr>
                <w:rFonts w:ascii="Times New Roman" w:hAnsi="Times New Roman" w:cs="Times New Roman"/>
                <w:sz w:val="32"/>
                <w:szCs w:val="32"/>
              </w:rPr>
              <w:t>Мы исследователи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на дворе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на дворе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 пришла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72" w:type="dxa"/>
          </w:tcPr>
          <w:p w:rsidR="00861C5F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 пришла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машины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машины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Добрый праздни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Новый год!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Добрый праздни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Новый год!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</w:tr>
      <w:tr w:rsidR="00861C5F" w:rsidTr="004E4A3A">
        <w:tc>
          <w:tcPr>
            <w:tcW w:w="959" w:type="dxa"/>
          </w:tcPr>
          <w:p w:rsidR="00861C5F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1C5F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861C5F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72" w:type="dxa"/>
          </w:tcPr>
          <w:p w:rsidR="00861C5F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над проектом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Животные 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край-Любимый край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край-Любимый край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 родного края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 родного края</w:t>
            </w:r>
          </w:p>
        </w:tc>
      </w:tr>
      <w:tr w:rsidR="00861C5F" w:rsidTr="004E4A3A">
        <w:tc>
          <w:tcPr>
            <w:tcW w:w="959" w:type="dxa"/>
          </w:tcPr>
          <w:p w:rsidR="00861C5F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1C5F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861C5F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72" w:type="dxa"/>
          </w:tcPr>
          <w:p w:rsidR="00861C5F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над проектом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коллажа «Моя Родина»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коллажа «Моя Родина»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 тает снег, бегут ручьи…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72" w:type="dxa"/>
          </w:tcPr>
          <w:p w:rsidR="004E4A3A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 тает снег, бегут ручьи…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7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 красна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7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Никто не забыт, ничто не забыто…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7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Никто не забыт, ничто не забыто…</w:t>
            </w:r>
          </w:p>
        </w:tc>
      </w:tr>
      <w:tr w:rsidR="004E4A3A" w:rsidTr="004E4A3A">
        <w:tc>
          <w:tcPr>
            <w:tcW w:w="959" w:type="dxa"/>
          </w:tcPr>
          <w:p w:rsidR="004E4A3A" w:rsidRDefault="004E4A3A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172" w:type="dxa"/>
          </w:tcPr>
          <w:p w:rsidR="004E4A3A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теперь умеем</w:t>
            </w:r>
          </w:p>
        </w:tc>
      </w:tr>
      <w:tr w:rsidR="00861C5F" w:rsidTr="004E4A3A">
        <w:tc>
          <w:tcPr>
            <w:tcW w:w="959" w:type="dxa"/>
          </w:tcPr>
          <w:p w:rsidR="00861C5F" w:rsidRDefault="00861C5F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1C5F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861C5F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72" w:type="dxa"/>
          </w:tcPr>
          <w:p w:rsidR="00861C5F" w:rsidRDefault="00176FF5" w:rsidP="004E4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лучшая работа</w:t>
            </w:r>
          </w:p>
        </w:tc>
      </w:tr>
    </w:tbl>
    <w:p w:rsidR="004E4A3A" w:rsidRPr="004E4A3A" w:rsidRDefault="004E4A3A" w:rsidP="004E4A3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E4A3A" w:rsidRPr="004E4A3A" w:rsidSect="004E4A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E4A3A"/>
    <w:rsid w:val="00176FF5"/>
    <w:rsid w:val="004E4A3A"/>
    <w:rsid w:val="00797C50"/>
    <w:rsid w:val="00861C5F"/>
    <w:rsid w:val="0091768A"/>
    <w:rsid w:val="00AF694C"/>
    <w:rsid w:val="00C61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2363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</dc:creator>
  <cp:lastModifiedBy>Ксения Александровна</cp:lastModifiedBy>
  <cp:revision>5</cp:revision>
  <cp:lastPrinted>2014-09-25T14:27:00Z</cp:lastPrinted>
  <dcterms:created xsi:type="dcterms:W3CDTF">2014-08-19T06:53:00Z</dcterms:created>
  <dcterms:modified xsi:type="dcterms:W3CDTF">2014-09-25T14:28:00Z</dcterms:modified>
</cp:coreProperties>
</file>